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69" w:rsidRPr="0079075C" w:rsidRDefault="005B7E92" w:rsidP="00EC739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9075C">
        <w:rPr>
          <w:rFonts w:ascii="Times New Roman" w:hAnsi="Times New Roman" w:cs="Times New Roman"/>
          <w:b/>
          <w:sz w:val="32"/>
          <w:szCs w:val="32"/>
        </w:rPr>
        <w:t>ΑΡΧΑΙΑ ΕΛΛΗΝΙΚΗ ΓΛΩΣΣΑ Α ΓΥΜΝΑΣΙΟΥ</w:t>
      </w:r>
    </w:p>
    <w:p w:rsidR="00EC7393" w:rsidRPr="0079075C" w:rsidRDefault="00EC7393" w:rsidP="00EC7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5C">
        <w:rPr>
          <w:rFonts w:ascii="Times New Roman" w:hAnsi="Times New Roman" w:cs="Times New Roman"/>
          <w:b/>
          <w:sz w:val="28"/>
          <w:szCs w:val="28"/>
        </w:rPr>
        <w:t>ΓΡΑΜΜΑΤΙΚΗ: ΔΕΥΤΕΡΟΚΛΙΤΑ ΕΠΙΘΕΤΑ</w:t>
      </w:r>
    </w:p>
    <w:p w:rsidR="005B7E92" w:rsidRDefault="005B7E92" w:rsidP="005B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75C">
        <w:rPr>
          <w:rFonts w:ascii="Times New Roman" w:hAnsi="Times New Roman" w:cs="Times New Roman"/>
          <w:sz w:val="24"/>
          <w:szCs w:val="24"/>
        </w:rPr>
        <w:t>Να μελετήσετε τα δευτερόκλιτα επίθετα, που κάναμε την τελευταία φορά στην τάξη, από το τετράδιό μας και από τη Γραμματική.</w:t>
      </w:r>
    </w:p>
    <w:p w:rsidR="0079075C" w:rsidRPr="0079075C" w:rsidRDefault="0079075C" w:rsidP="00790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E92" w:rsidRPr="008E7DAC" w:rsidRDefault="005B7E92" w:rsidP="005B7E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75C">
        <w:rPr>
          <w:rFonts w:ascii="Times New Roman" w:hAnsi="Times New Roman" w:cs="Times New Roman"/>
          <w:sz w:val="24"/>
          <w:szCs w:val="24"/>
        </w:rPr>
        <w:t xml:space="preserve">Αφού μελετήσετε και μάθετε πώς κλίνονται να κάνετε πάνω στο σχολικό μας βιβλίο τις </w:t>
      </w:r>
      <w:r w:rsidRPr="0079075C">
        <w:rPr>
          <w:rFonts w:ascii="Times New Roman" w:hAnsi="Times New Roman" w:cs="Times New Roman"/>
          <w:b/>
          <w:sz w:val="24"/>
          <w:szCs w:val="24"/>
        </w:rPr>
        <w:t>ασκήσεις 1, 2, 3, της ενότητας 8, στην υποενότητα: Γ. Γραμματική</w:t>
      </w:r>
    </w:p>
    <w:p w:rsidR="008E7DAC" w:rsidRPr="008E7DAC" w:rsidRDefault="008E7DAC" w:rsidP="008E7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11E" w:rsidRDefault="005E211E" w:rsidP="005E21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75C">
        <w:rPr>
          <w:rFonts w:ascii="Times New Roman" w:hAnsi="Times New Roman" w:cs="Times New Roman"/>
          <w:sz w:val="24"/>
          <w:szCs w:val="24"/>
        </w:rPr>
        <w:t xml:space="preserve">Να μελετήσετε το παρακάτω κείμενο και να απαντήσετε </w:t>
      </w:r>
      <w:r w:rsidR="0079075C" w:rsidRPr="0079075C">
        <w:rPr>
          <w:rFonts w:ascii="Times New Roman" w:hAnsi="Times New Roman" w:cs="Times New Roman"/>
          <w:sz w:val="24"/>
          <w:szCs w:val="24"/>
        </w:rPr>
        <w:t xml:space="preserve">στο τετράδιό σας </w:t>
      </w:r>
      <w:r w:rsidRPr="0079075C">
        <w:rPr>
          <w:rFonts w:ascii="Times New Roman" w:hAnsi="Times New Roman" w:cs="Times New Roman"/>
          <w:sz w:val="24"/>
          <w:szCs w:val="24"/>
        </w:rPr>
        <w:t>στις ερωτήσεις που ακολουθούν:</w:t>
      </w:r>
    </w:p>
    <w:p w:rsidR="008E7DAC" w:rsidRPr="008E7DAC" w:rsidRDefault="008E7DAC" w:rsidP="008E7D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11E" w:rsidRPr="008E7DAC" w:rsidRDefault="005E211E" w:rsidP="005E211E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</w:pP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Ἀλλ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' ἡ φιλία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στάσιμόν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τι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ζητεῖ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καὶ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βέβαιον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ἦθος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καὶ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ἀμετάπτωτον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ἐν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μιᾷ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χώρᾳ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καὶ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συνηθείᾳ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·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διὸ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καὶ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σπάνιον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καὶ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δυσεύρετόν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</w:t>
      </w:r>
      <w:proofErr w:type="spellStart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>ἐστι</w:t>
      </w:r>
      <w:proofErr w:type="spellEnd"/>
      <w:r w:rsidRPr="008E7DA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el-GR"/>
        </w:rPr>
        <w:t xml:space="preserve"> φίλος βέβαιος.</w:t>
      </w:r>
    </w:p>
    <w:p w:rsidR="005E211E" w:rsidRPr="0079075C" w:rsidRDefault="005E211E" w:rsidP="005E211E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el-GR"/>
        </w:rPr>
      </w:pPr>
      <w:r w:rsidRPr="0079075C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el-GR"/>
        </w:rPr>
        <w:t xml:space="preserve">                                         </w:t>
      </w:r>
      <w:r w:rsidRPr="0079075C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el-GR"/>
        </w:rPr>
        <w:t>Πλούταρχος, </w:t>
      </w:r>
      <w:proofErr w:type="spellStart"/>
      <w:r w:rsidRPr="0079075C">
        <w:rPr>
          <w:rFonts w:ascii="Times New Roman" w:eastAsia="Times New Roman" w:hAnsi="Times New Roman" w:cs="Times New Roman"/>
          <w:bCs/>
          <w:i/>
          <w:iCs/>
          <w:color w:val="000000"/>
          <w:spacing w:val="15"/>
          <w:sz w:val="24"/>
          <w:szCs w:val="24"/>
          <w:lang w:eastAsia="el-GR"/>
        </w:rPr>
        <w:t>Περὶ</w:t>
      </w:r>
      <w:proofErr w:type="spellEnd"/>
      <w:r w:rsidRPr="0079075C">
        <w:rPr>
          <w:rFonts w:ascii="Times New Roman" w:eastAsia="Times New Roman" w:hAnsi="Times New Roman" w:cs="Times New Roman"/>
          <w:bCs/>
          <w:i/>
          <w:iCs/>
          <w:color w:val="000000"/>
          <w:spacing w:val="15"/>
          <w:sz w:val="24"/>
          <w:szCs w:val="24"/>
          <w:lang w:eastAsia="el-GR"/>
        </w:rPr>
        <w:t xml:space="preserve"> </w:t>
      </w:r>
      <w:proofErr w:type="spellStart"/>
      <w:r w:rsidRPr="0079075C">
        <w:rPr>
          <w:rFonts w:ascii="Times New Roman" w:eastAsia="Times New Roman" w:hAnsi="Times New Roman" w:cs="Times New Roman"/>
          <w:bCs/>
          <w:i/>
          <w:iCs/>
          <w:color w:val="000000"/>
          <w:spacing w:val="15"/>
          <w:sz w:val="24"/>
          <w:szCs w:val="24"/>
          <w:lang w:eastAsia="el-GR"/>
        </w:rPr>
        <w:t>πολυφιλίας</w:t>
      </w:r>
      <w:proofErr w:type="spellEnd"/>
      <w:r w:rsidRPr="0079075C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  <w:lang w:eastAsia="el-GR"/>
        </w:rPr>
        <w:t> 97b 6-9</w:t>
      </w:r>
    </w:p>
    <w:p w:rsidR="005E211E" w:rsidRPr="0079075C" w:rsidRDefault="005E211E" w:rsidP="005E211E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eastAsia="el-GR"/>
        </w:rPr>
      </w:pPr>
    </w:p>
    <w:p w:rsidR="005E211E" w:rsidRPr="0079075C" w:rsidRDefault="005E211E" w:rsidP="005E211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el-GR"/>
        </w:rPr>
      </w:pPr>
      <w:r w:rsidRPr="0079075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eastAsia="el-GR"/>
        </w:rPr>
        <w:t>Γλωσσικά σχόλια</w:t>
      </w: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23"/>
        <w:gridCol w:w="5133"/>
      </w:tblGrid>
      <w:tr w:rsidR="005E211E" w:rsidRPr="005E211E" w:rsidTr="005E211E">
        <w:trPr>
          <w:tblCellSpacing w:w="0" w:type="dxa"/>
        </w:trPr>
        <w:tc>
          <w:tcPr>
            <w:tcW w:w="1965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5E211E" w:rsidRPr="005E211E" w:rsidRDefault="005E211E" w:rsidP="005E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</w:pPr>
            <w:proofErr w:type="spellStart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στάσιμον</w:t>
            </w:r>
            <w:proofErr w:type="spellEnd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035" w:type="pct"/>
            <w:shd w:val="clear" w:color="auto" w:fill="FFFFFF"/>
            <w:hideMark/>
          </w:tcPr>
          <w:p w:rsidR="005E211E" w:rsidRPr="005E211E" w:rsidRDefault="005E211E" w:rsidP="005E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</w:pPr>
            <w:r w:rsidRPr="005E211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  <w:t>σταθερό</w:t>
            </w:r>
          </w:p>
        </w:tc>
      </w:tr>
      <w:tr w:rsidR="005E211E" w:rsidRPr="005E211E" w:rsidTr="005E211E">
        <w:trPr>
          <w:tblCellSpacing w:w="0" w:type="dxa"/>
        </w:trPr>
        <w:tc>
          <w:tcPr>
            <w:tcW w:w="1965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5E211E" w:rsidRPr="005E211E" w:rsidRDefault="005E211E" w:rsidP="005E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</w:pPr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βέβαιον </w:t>
            </w:r>
          </w:p>
        </w:tc>
        <w:tc>
          <w:tcPr>
            <w:tcW w:w="3035" w:type="pct"/>
            <w:shd w:val="clear" w:color="auto" w:fill="FFFFFF"/>
            <w:hideMark/>
          </w:tcPr>
          <w:p w:rsidR="005E211E" w:rsidRPr="005E211E" w:rsidRDefault="005E211E" w:rsidP="005E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</w:pPr>
            <w:r w:rsidRPr="005E211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  <w:t>αμετακίνητο, σίγουρο</w:t>
            </w:r>
          </w:p>
        </w:tc>
      </w:tr>
      <w:tr w:rsidR="005E211E" w:rsidRPr="005E211E" w:rsidTr="005E211E">
        <w:trPr>
          <w:tblCellSpacing w:w="0" w:type="dxa"/>
        </w:trPr>
        <w:tc>
          <w:tcPr>
            <w:tcW w:w="1965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5E211E" w:rsidRPr="005E211E" w:rsidRDefault="005E211E" w:rsidP="005E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</w:pPr>
            <w:proofErr w:type="spellStart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ἦθος</w:t>
            </w:r>
            <w:proofErr w:type="spellEnd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035" w:type="pct"/>
            <w:shd w:val="clear" w:color="auto" w:fill="FFFFFF"/>
            <w:hideMark/>
          </w:tcPr>
          <w:p w:rsidR="005E211E" w:rsidRPr="005E211E" w:rsidRDefault="005E211E" w:rsidP="005E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</w:pPr>
            <w:r w:rsidRPr="005E211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  <w:t>χαρακτήρας</w:t>
            </w:r>
          </w:p>
        </w:tc>
      </w:tr>
      <w:tr w:rsidR="005E211E" w:rsidRPr="005E211E" w:rsidTr="005E211E">
        <w:trPr>
          <w:tblCellSpacing w:w="0" w:type="dxa"/>
        </w:trPr>
        <w:tc>
          <w:tcPr>
            <w:tcW w:w="1965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5E211E" w:rsidRPr="005E211E" w:rsidRDefault="005E211E" w:rsidP="005E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</w:pPr>
            <w:proofErr w:type="spellStart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ἀμετάπτωτον</w:t>
            </w:r>
            <w:proofErr w:type="spellEnd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035" w:type="pct"/>
            <w:shd w:val="clear" w:color="auto" w:fill="FFFFFF"/>
            <w:hideMark/>
          </w:tcPr>
          <w:p w:rsidR="005E211E" w:rsidRPr="005E211E" w:rsidRDefault="005E211E" w:rsidP="005E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</w:pPr>
            <w:r w:rsidRPr="005E211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  <w:t>αμετάβλητο</w:t>
            </w:r>
          </w:p>
        </w:tc>
      </w:tr>
      <w:tr w:rsidR="005E211E" w:rsidRPr="005E211E" w:rsidTr="005E211E">
        <w:trPr>
          <w:tblCellSpacing w:w="0" w:type="dxa"/>
        </w:trPr>
        <w:tc>
          <w:tcPr>
            <w:tcW w:w="1965" w:type="pct"/>
            <w:tcBorders>
              <w:right w:val="single" w:sz="6" w:space="0" w:color="000000"/>
            </w:tcBorders>
            <w:shd w:val="clear" w:color="auto" w:fill="FFFFFF"/>
            <w:hideMark/>
          </w:tcPr>
          <w:p w:rsidR="005E211E" w:rsidRPr="0079075C" w:rsidRDefault="005E211E" w:rsidP="005E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</w:pPr>
            <w:proofErr w:type="spellStart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ἐν</w:t>
            </w:r>
            <w:proofErr w:type="spellEnd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μιᾷ</w:t>
            </w:r>
            <w:proofErr w:type="spellEnd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χώρᾳ</w:t>
            </w:r>
            <w:proofErr w:type="spellEnd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καὶ</w:t>
            </w:r>
            <w:proofErr w:type="spellEnd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συνηθείᾳ</w:t>
            </w:r>
            <w:proofErr w:type="spellEnd"/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 </w:t>
            </w:r>
          </w:p>
          <w:p w:rsidR="005E211E" w:rsidRPr="0079075C" w:rsidRDefault="005E211E" w:rsidP="005E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</w:pPr>
          </w:p>
          <w:p w:rsidR="005E211E" w:rsidRPr="005E211E" w:rsidRDefault="005E211E" w:rsidP="005E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</w:pPr>
            <w:r w:rsidRPr="0079075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5"/>
                <w:sz w:val="24"/>
                <w:szCs w:val="24"/>
                <w:lang w:eastAsia="el-GR"/>
              </w:rPr>
              <w:t>διό</w:t>
            </w:r>
          </w:p>
        </w:tc>
        <w:tc>
          <w:tcPr>
            <w:tcW w:w="3035" w:type="pct"/>
            <w:shd w:val="clear" w:color="auto" w:fill="FFFFFF"/>
            <w:hideMark/>
          </w:tcPr>
          <w:p w:rsidR="005E211E" w:rsidRPr="0079075C" w:rsidRDefault="005E211E" w:rsidP="005E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</w:pPr>
            <w:r w:rsidRPr="005E211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  <w:t>στην ίδια θέση και στην ίδια στενή σχέση</w:t>
            </w:r>
          </w:p>
          <w:p w:rsidR="005E211E" w:rsidRPr="0079075C" w:rsidRDefault="005E211E" w:rsidP="005E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</w:pPr>
          </w:p>
          <w:p w:rsidR="005E211E" w:rsidRPr="005E211E" w:rsidRDefault="005E211E" w:rsidP="005E2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</w:pPr>
            <w:proofErr w:type="spellStart"/>
            <w:r w:rsidRPr="0079075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el-GR"/>
              </w:rPr>
              <w:t>γι΄αυτό</w:t>
            </w:r>
            <w:proofErr w:type="spellEnd"/>
          </w:p>
        </w:tc>
      </w:tr>
    </w:tbl>
    <w:p w:rsidR="005E211E" w:rsidRPr="0079075C" w:rsidRDefault="005E211E" w:rsidP="005E21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075C">
        <w:rPr>
          <w:rFonts w:ascii="Times New Roman" w:hAnsi="Times New Roman" w:cs="Times New Roman"/>
          <w:sz w:val="24"/>
          <w:szCs w:val="24"/>
        </w:rPr>
        <w:t>α) Γιατί ο πραγματικός φίλος είναι σπάνιος και δυσεύρετος;</w:t>
      </w:r>
    </w:p>
    <w:p w:rsidR="005E211E" w:rsidRPr="008E7DAC" w:rsidRDefault="005E211E" w:rsidP="005E211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  <w:lang w:eastAsia="el-GR"/>
        </w:rPr>
      </w:pPr>
      <w:r w:rsidRPr="0079075C">
        <w:rPr>
          <w:rFonts w:ascii="Times New Roman" w:hAnsi="Times New Roman" w:cs="Times New Roman"/>
          <w:sz w:val="24"/>
          <w:szCs w:val="24"/>
        </w:rPr>
        <w:t xml:space="preserve">β) Να βρείτε στο κείμενο όλα τα </w:t>
      </w:r>
      <w:r w:rsidR="0079075C" w:rsidRPr="0079075C">
        <w:rPr>
          <w:rFonts w:ascii="Times New Roman" w:hAnsi="Times New Roman" w:cs="Times New Roman"/>
          <w:sz w:val="24"/>
          <w:szCs w:val="24"/>
        </w:rPr>
        <w:t xml:space="preserve">επίθετα, να τα γράψετε στο τετράδιό σας και να γράψετε το καθένα στα τρία γένη στην ονομαστική του ενικού. </w:t>
      </w:r>
      <w:r w:rsidR="0079075C" w:rsidRPr="008E7DAC">
        <w:rPr>
          <w:rFonts w:ascii="Times New Roman" w:hAnsi="Times New Roman" w:cs="Times New Roman"/>
          <w:b/>
          <w:sz w:val="24"/>
          <w:szCs w:val="24"/>
        </w:rPr>
        <w:t>(Να προσέξετε τους κανόνες για τις καταλήξεις των θηλυκών).</w:t>
      </w:r>
    </w:p>
    <w:p w:rsidR="006E4CE4" w:rsidRDefault="006E4CE4" w:rsidP="006E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 έχετε απορίες ή θέλετε να μου στέλνετε τις απαντήσεις σας, μπορείτε να χρησιμοποιείτε 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673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μου: </w:t>
      </w:r>
      <w:r w:rsidRPr="006734F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93F0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pkarampini</w:t>
        </w:r>
        <w:r w:rsidRPr="00293F04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293F0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93F0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293F0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6E4CE4" w:rsidRDefault="006E4CE4" w:rsidP="006E4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Καθηγήτριά σας </w:t>
      </w:r>
    </w:p>
    <w:p w:rsidR="006E4CE4" w:rsidRPr="006C6ACD" w:rsidRDefault="006E4CE4" w:rsidP="006E4C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Καραμπίνη</w:t>
      </w:r>
      <w:proofErr w:type="spellEnd"/>
    </w:p>
    <w:p w:rsidR="005E211E" w:rsidRPr="0079075C" w:rsidRDefault="005E211E" w:rsidP="005E211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5E211E" w:rsidRPr="0079075C" w:rsidSect="00E53F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5ECB"/>
    <w:multiLevelType w:val="hybridMultilevel"/>
    <w:tmpl w:val="B85E68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35E40"/>
    <w:multiLevelType w:val="hybridMultilevel"/>
    <w:tmpl w:val="B85E68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E92"/>
    <w:rsid w:val="005B7E92"/>
    <w:rsid w:val="005E211E"/>
    <w:rsid w:val="006E4CE4"/>
    <w:rsid w:val="0079075C"/>
    <w:rsid w:val="008E7DAC"/>
    <w:rsid w:val="00C12707"/>
    <w:rsid w:val="00E53F69"/>
    <w:rsid w:val="00EC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69"/>
  </w:style>
  <w:style w:type="paragraph" w:styleId="2">
    <w:name w:val="heading 2"/>
    <w:basedOn w:val="a"/>
    <w:link w:val="2Char"/>
    <w:uiPriority w:val="9"/>
    <w:qFormat/>
    <w:rsid w:val="005E2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92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5E211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5E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arallel">
    <w:name w:val="parallel"/>
    <w:basedOn w:val="a"/>
    <w:rsid w:val="005E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uthorrightnopadd">
    <w:name w:val="authorrightnopadd"/>
    <w:basedOn w:val="a"/>
    <w:rsid w:val="005E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5E211E"/>
    <w:rPr>
      <w:i/>
      <w:iCs/>
    </w:rPr>
  </w:style>
  <w:style w:type="character" w:styleId="-">
    <w:name w:val="Hyperlink"/>
    <w:basedOn w:val="a0"/>
    <w:uiPriority w:val="99"/>
    <w:unhideWhenUsed/>
    <w:rsid w:val="006E4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arampi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2020-03-29T06:36:00Z</dcterms:created>
  <dcterms:modified xsi:type="dcterms:W3CDTF">2020-03-29T06:38:00Z</dcterms:modified>
</cp:coreProperties>
</file>